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itle"/>
        <w:spacing w:before="0" w:after="0"/>
        <w:rPr>
          <w:rFonts w:eastAsia="Impact" w:cs="Impact" w:ascii="Impact" w:hAnsi="Impact"/>
        </w:rPr>
      </w:pPr>
      <w:bookmarkStart w:id="0" w:name="_2ib7oknzayxs"/>
      <w:bookmarkEnd w:id="0"/>
      <w:r>
        <w:rPr>
          <w:rFonts w:eastAsia="Impact" w:cs="Impact" w:ascii="Impact" w:hAnsi="Impact"/>
        </w:rPr>
        <w:t>LA MACHINE À AUTOMATISER</w:t>
      </w:r>
    </w:p>
    <w:p>
      <w:pPr>
        <w:pStyle w:val="Heading3"/>
        <w:spacing w:before="0" w:after="0"/>
        <w:rPr>
          <w:color w:val="000000"/>
        </w:rPr>
      </w:pPr>
      <w:bookmarkStart w:id="1" w:name="_grud5ls772t0"/>
      <w:bookmarkEnd w:id="1"/>
      <w:r>
        <w:rPr>
          <w:color w:val="000000"/>
        </w:rPr>
        <w:t>MODULE 1 - Les Fondations</w:t>
      </w:r>
    </w:p>
    <w:p>
      <w:pPr>
        <w:pStyle w:val="Heading4"/>
        <w:spacing w:before="0" w:after="0"/>
        <w:rPr>
          <w:b/>
          <w:color w:val="000000"/>
          <w:shd w:fill="FFF2CC" w:val="clear"/>
        </w:rPr>
      </w:pPr>
      <w:bookmarkStart w:id="2" w:name="_nbos483oxusg"/>
      <w:bookmarkEnd w:id="2"/>
      <w:r>
        <w:rPr>
          <w:b/>
          <w:color w:val="000000"/>
          <w:shd w:fill="FFF2CC" w:val="clear"/>
        </w:rPr>
        <w:t>INTRODUCTION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A la fin de ce module...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Les secrets pour automatiser votre LS sans impacter fortement votre rentabilité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Les fondations pour mettre en place votre Machine à Automatiser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Le plan d’action exact pour démarrer votre Machine à Automatiser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Pourquoi vous devez suivre ce module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Performance LS = Cashflow + Temps qu’on y consacre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Cela peut devenir rapidement épuisant et chronophage au détriment de la qualité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J’étais dans le même cas que vous ...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Tout moi même au début...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Petit à petit, j’ai automatisé...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Exemple de mes statistiques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En appliquant des stratégies non conventionnelles, j’ai réussi </w:t>
      </w:r>
    </w:p>
    <w:p>
      <w:pPr>
        <w:pStyle w:val="Normal"/>
        <w:keepNext/>
        <w:keepLines w:val="false"/>
        <w:widowControl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>100% taux d’occupation : 368 jours sur 365 jours</w:t>
      </w:r>
    </w:p>
    <w:p>
      <w:pPr>
        <w:pStyle w:val="Normal"/>
        <w:keepNext/>
        <w:keepLines w:val="false"/>
        <w:widowControl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>Automatisé à 100% tout en étant à distance</w:t>
      </w:r>
    </w:p>
    <w:p>
      <w:pPr>
        <w:pStyle w:val="Normal"/>
        <w:keepNext/>
        <w:keepLines w:val="false"/>
        <w:widowControl/>
        <w:numPr>
          <w:ilvl w:val="1"/>
          <w:numId w:val="1"/>
        </w:numPr>
        <w:spacing w:lineRule="auto" w:line="360" w:before="0" w:after="0"/>
        <w:ind w:left="1440" w:right="0" w:firstLine="1080"/>
        <w:contextualSpacing/>
        <w:jc w:val="left"/>
        <w:rPr>
          <w:sz w:val="21"/>
          <w:szCs w:val="21"/>
        </w:rPr>
      </w:pPr>
      <w:r>
        <w:rPr>
          <w:sz w:val="21"/>
          <w:szCs w:val="21"/>
        </w:rPr>
        <w:t>Passage de 15h / semaine à 15 min / semaine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sz w:val="24"/>
          <w:szCs w:val="24"/>
          <w:shd w:fill="FFF2CC" w:val="clear"/>
        </w:rPr>
      </w:pPr>
      <w:r>
        <w:rPr>
          <w:b/>
          <w:sz w:val="24"/>
          <w:szCs w:val="24"/>
          <w:shd w:fill="FFF2CC" w:val="clear"/>
        </w:rPr>
        <w:t>SECRET N°1 : VOTRE LS EST UN BUSINESS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Il faut voir la LS comme un business : operations / management / stratégie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Le problème de la majorité des loueurs c’est qu’ils sont focus sur tous les fronts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Il faut se concentrer sur les tâches où vous avez une réelle valeur ajoutée</w:t>
      </w:r>
    </w:p>
    <w:p>
      <w:pPr>
        <w:pStyle w:val="Normal"/>
        <w:numPr>
          <w:ilvl w:val="1"/>
          <w:numId w:val="2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Quelles sont les tâches qui ne peuvent pas être faites par quelqu’un d’autres ?</w:t>
      </w:r>
    </w:p>
    <w:p>
      <w:pPr>
        <w:pStyle w:val="Normal"/>
        <w:numPr>
          <w:ilvl w:val="1"/>
          <w:numId w:val="2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Se concentrer sur la stratégie : acquisition / conversion / optimisation</w:t>
      </w:r>
    </w:p>
    <w:p>
      <w:pPr>
        <w:pStyle w:val="Normal"/>
        <w:numPr>
          <w:ilvl w:val="1"/>
          <w:numId w:val="2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Automatiser / déléguer les tâches relatives aux operations / management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Travailler SUR son business et pas DANS son business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sz w:val="24"/>
          <w:szCs w:val="24"/>
          <w:shd w:fill="FFF2CC" w:val="clear"/>
        </w:rPr>
      </w:pPr>
      <w:r>
        <w:rPr>
          <w:b/>
          <w:sz w:val="24"/>
          <w:szCs w:val="24"/>
          <w:shd w:fill="FFF2CC" w:val="clear"/>
        </w:rPr>
        <w:t xml:space="preserve">SECRET N°2 : DES PROCESS POUR VOTRE LS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Anecdote : franchise VS petites entreprises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La différence : franchise a des process / procédures, automatise tout, lorsqu’il y a une baisse de résultats, elle a des procédures, elle n’est pas dans l’urgence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Mettre en place des process dans votre LS comme une franchise pour dupliquer les résultats sur 1, 2, 3… n appartements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La LS est un processus : phases avec différentes étapes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preparation / acquisition / transformation / pre-checkin / checkin / checkout / menage / fidelisation / administration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Identifier toutes les tâches de chaque phase et mettre en face des process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Démarche amélioration continue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Améliorer au fil du temps les process en trouvant des astuces (timer, challenge…)</w:t>
      </w:r>
    </w:p>
    <w:p>
      <w:pPr>
        <w:pStyle w:val="Normal"/>
        <w:numPr>
          <w:ilvl w:val="0"/>
          <w:numId w:val="8"/>
        </w:numPr>
        <w:spacing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Pattern d’automatisation : identification / optimisation / automatisation / délégation</w:t>
      </w:r>
    </w:p>
    <w:p>
      <w:pPr>
        <w:pStyle w:val="Normal"/>
        <w:numPr>
          <w:ilvl w:val="0"/>
          <w:numId w:val="8"/>
        </w:numPr>
        <w:spacing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Déléguer au minimum et automatiser au maximum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0" w:right="0" w:hanging="0"/>
        <w:rPr>
          <w:b/>
          <w:sz w:val="24"/>
          <w:szCs w:val="24"/>
          <w:shd w:fill="FFF2CC" w:val="clear"/>
        </w:rPr>
      </w:pPr>
      <w:r>
        <w:rPr>
          <w:b/>
          <w:sz w:val="24"/>
          <w:szCs w:val="24"/>
          <w:shd w:fill="FFF2CC" w:val="clear"/>
        </w:rPr>
        <w:t>SECRET N°3 : DES OBJECTIFS SMART POUR VOTRE LS</w:t>
      </w:r>
    </w:p>
    <w:p>
      <w:pPr>
        <w:pStyle w:val="Normal"/>
        <w:spacing w:before="0" w:after="0"/>
        <w:ind w:left="0" w:right="0" w:hanging="0"/>
        <w:rPr/>
      </w:pPr>
      <w:r>
        <w:rPr/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Identifier ses objectifs</w:t>
      </w:r>
    </w:p>
    <w:p>
      <w:pPr>
        <w:pStyle w:val="Normal"/>
        <w:numPr>
          <w:ilvl w:val="1"/>
          <w:numId w:val="9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Le problème avec les objectifs…</w:t>
      </w:r>
    </w:p>
    <w:p>
      <w:pPr>
        <w:pStyle w:val="Normal"/>
        <w:numPr>
          <w:ilvl w:val="1"/>
          <w:numId w:val="9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Il faut mettre en place des actions et habitudes...</w:t>
      </w:r>
    </w:p>
    <w:p>
      <w:pPr>
        <w:pStyle w:val="Normal"/>
        <w:numPr>
          <w:ilvl w:val="1"/>
          <w:numId w:val="9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Reverse engineering : partir des résultats souhaités</w:t>
      </w:r>
    </w:p>
    <w:p>
      <w:pPr>
        <w:pStyle w:val="Normal"/>
        <w:numPr>
          <w:ilvl w:val="1"/>
          <w:numId w:val="9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Découper les résultats en plusieurs tâches (SMART)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sz w:val="24"/>
          <w:szCs w:val="24"/>
          <w:shd w:fill="FFF2CC" w:val="clear"/>
        </w:rPr>
      </w:pPr>
      <w:r>
        <w:rPr>
          <w:b/>
          <w:sz w:val="24"/>
          <w:szCs w:val="24"/>
          <w:shd w:fill="FFF2CC" w:val="clear"/>
        </w:rPr>
        <w:t>VOTRE PLAN D’ACTION</w:t>
      </w:r>
    </w:p>
    <w:p>
      <w:pPr>
        <w:pStyle w:val="Heading5"/>
        <w:spacing w:lineRule="auto" w:line="480" w:before="0" w:after="0"/>
        <w:rPr>
          <w:b/>
          <w:color w:val="000000"/>
        </w:rPr>
      </w:pPr>
      <w:bookmarkStart w:id="3" w:name="_gqusvedv2w4w"/>
      <w:bookmarkEnd w:id="3"/>
      <w:r>
        <w:rPr>
          <w:b/>
          <w:color w:val="000000"/>
        </w:rPr>
        <w:t>JOUR 1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Identification de l’existant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Identifier toutes les tâches de chaque phase</w:t>
      </w:r>
    </w:p>
    <w:p>
      <w:pPr>
        <w:pStyle w:val="Normal"/>
        <w:numPr>
          <w:ilvl w:val="1"/>
          <w:numId w:val="8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Fichier ressource : </w:t>
      </w:r>
      <w:hyperlink r:id="rId2">
        <w:bookmarkStart w:id="4" w:name="__DdeLink__182_2029812421"/>
        <w:r>
          <w:rPr>
            <w:rStyle w:val="LienInternet"/>
            <w:sz w:val="21"/>
            <w:szCs w:val="21"/>
          </w:rPr>
          <w:t>Module 1 – Etat des lieux et objectifs</w:t>
        </w:r>
      </w:hyperlink>
      <w:bookmarkEnd w:id="4"/>
      <w:r>
        <w:rPr>
          <w:sz w:val="21"/>
          <w:szCs w:val="21"/>
        </w:rPr>
        <w:t xml:space="preserve"> (Faire un File &gt; Make a copy)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Identification des résultats voulus</w:t>
      </w:r>
    </w:p>
    <w:p>
      <w:pPr>
        <w:pStyle w:val="Normal"/>
        <w:numPr>
          <w:ilvl w:val="1"/>
          <w:numId w:val="9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Identifier les résultats voulus</w:t>
      </w:r>
    </w:p>
    <w:p>
      <w:pPr>
        <w:pStyle w:val="Normal"/>
        <w:numPr>
          <w:ilvl w:val="1"/>
          <w:numId w:val="9"/>
        </w:numPr>
        <w:spacing w:lineRule="auto" w:line="360" w:before="0" w:after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Fichier ressource : </w:t>
      </w:r>
      <w:hyperlink r:id="rId3">
        <w:r>
          <w:rPr>
            <w:rStyle w:val="LienInternet"/>
            <w:sz w:val="21"/>
            <w:szCs w:val="21"/>
          </w:rPr>
          <w:t>Module 1 – Etat des lieux et objectifs</w:t>
        </w:r>
      </w:hyperlink>
      <w:r>
        <w:rPr>
          <w:sz w:val="21"/>
          <w:szCs w:val="21"/>
        </w:rPr>
        <w:t>(Faire un File &gt; Make a copy)</w:t>
      </w:r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spacing w:lineRule="auto" w:line="480" w:before="0" w:after="0"/>
        <w:rPr>
          <w:b/>
        </w:rPr>
      </w:pPr>
      <w:r>
        <w:rPr>
          <w:b/>
        </w:rPr>
        <w:t>JOUR 2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Mettre votre tunnel de réservation et rédactions de vos messages pré-configurés</w:t>
      </w:r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4">
        <w:r>
          <w:rPr>
            <w:rStyle w:val="InternetLink"/>
            <w:color w:val="222222"/>
            <w:sz w:val="19"/>
            <w:szCs w:val="19"/>
            <w:highlight w:val="white"/>
          </w:rPr>
          <w:t>Demande FR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5" w:tgtFrame="_blank">
        <w:r>
          <w:rPr>
            <w:rStyle w:val="InternetLink"/>
            <w:color w:val="222222"/>
            <w:sz w:val="19"/>
            <w:szCs w:val="19"/>
            <w:highlight w:val="white"/>
          </w:rPr>
          <w:t>Demande EN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6">
        <w:r>
          <w:rPr>
            <w:rStyle w:val="InternetLink"/>
            <w:color w:val="222222"/>
            <w:sz w:val="19"/>
            <w:szCs w:val="19"/>
            <w:highlight w:val="white"/>
          </w:rPr>
          <w:t>Indisponible FR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7">
        <w:r>
          <w:rPr>
            <w:rStyle w:val="InternetLink"/>
            <w:color w:val="222222"/>
            <w:sz w:val="19"/>
            <w:szCs w:val="19"/>
            <w:highlight w:val="white"/>
          </w:rPr>
          <w:t>Indisponible EN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8">
        <w:r>
          <w:rPr>
            <w:rStyle w:val="InternetLink"/>
            <w:color w:val="222222"/>
            <w:sz w:val="19"/>
            <w:szCs w:val="19"/>
            <w:highlight w:val="white"/>
          </w:rPr>
          <w:t>Reservation ok FR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9">
        <w:r>
          <w:rPr>
            <w:rStyle w:val="InternetLink"/>
            <w:color w:val="222222"/>
            <w:sz w:val="19"/>
            <w:szCs w:val="19"/>
            <w:highlight w:val="white"/>
          </w:rPr>
          <w:t>Reservation ok EN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10">
        <w:r>
          <w:rPr>
            <w:rStyle w:val="InternetLink"/>
            <w:color w:val="222222"/>
            <w:sz w:val="19"/>
            <w:szCs w:val="19"/>
            <w:highlight w:val="white"/>
          </w:rPr>
          <w:t>Remise des clés FR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11">
        <w:r>
          <w:rPr>
            <w:rStyle w:val="InternetLink"/>
            <w:color w:val="222222"/>
            <w:sz w:val="19"/>
            <w:szCs w:val="19"/>
            <w:highlight w:val="white"/>
          </w:rPr>
          <w:t>Remise des clés EN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12">
        <w:r>
          <w:rPr>
            <w:rStyle w:val="InternetLink"/>
            <w:color w:val="222222"/>
            <w:sz w:val="19"/>
            <w:szCs w:val="19"/>
            <w:highlight w:val="white"/>
          </w:rPr>
          <w:t>Thanks FR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13">
        <w:r>
          <w:rPr>
            <w:rStyle w:val="InternetLink"/>
            <w:color w:val="222222"/>
            <w:sz w:val="19"/>
            <w:szCs w:val="19"/>
            <w:highlight w:val="white"/>
          </w:rPr>
          <w:t>Thanks EN</w:t>
        </w:r>
      </w:hyperlink>
    </w:p>
    <w:p>
      <w:pPr>
        <w:pStyle w:val="Normal"/>
        <w:numPr>
          <w:ilvl w:val="1"/>
          <w:numId w:val="6"/>
        </w:numPr>
        <w:spacing w:lineRule="auto" w:line="360" w:before="0" w:after="0"/>
        <w:ind w:left="1440" w:right="0" w:firstLine="1080"/>
        <w:contextualSpacing/>
        <w:rPr>
          <w:rStyle w:val="InternetLink"/>
          <w:color w:val="222222"/>
          <w:sz w:val="19"/>
          <w:szCs w:val="19"/>
          <w:highlight w:val="white"/>
        </w:rPr>
      </w:pPr>
      <w:hyperlink r:id="rId14">
        <w:r>
          <w:rPr>
            <w:rStyle w:val="InternetLink"/>
            <w:color w:val="222222"/>
            <w:sz w:val="19"/>
            <w:szCs w:val="19"/>
            <w:highlight w:val="white"/>
          </w:rPr>
          <w:t>Gestion mauvais commentaire</w:t>
        </w:r>
      </w:hyperlink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spacing w:lineRule="auto" w:line="480" w:before="0" w:after="0"/>
        <w:rPr>
          <w:b/>
        </w:rPr>
      </w:pPr>
      <w:r>
        <w:rPr>
          <w:b/>
        </w:rPr>
        <w:t>JOUR 3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S'inscrire sur les plateformes de réservations</w:t>
      </w:r>
    </w:p>
    <w:p>
      <w:pPr>
        <w:pStyle w:val="Normal"/>
        <w:numPr>
          <w:ilvl w:val="1"/>
          <w:numId w:val="4"/>
        </w:numPr>
        <w:spacing w:lineRule="auto" w:line="360" w:before="0" w:after="0"/>
        <w:ind w:left="1440" w:right="0" w:firstLine="108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S’inscrire sur Airbnb : </w:t>
      </w:r>
      <w:hyperlink r:id="rId15">
        <w:r>
          <w:rPr>
            <w:rStyle w:val="LienInternet"/>
            <w:color w:val="1155CC"/>
            <w:sz w:val="21"/>
            <w:szCs w:val="21"/>
            <w:u w:val="single"/>
          </w:rPr>
          <w:t>https://www.airbnb.com/signup_login</w:t>
        </w:r>
      </w:hyperlink>
    </w:p>
    <w:p>
      <w:pPr>
        <w:pStyle w:val="Normal"/>
        <w:numPr>
          <w:ilvl w:val="1"/>
          <w:numId w:val="4"/>
        </w:numPr>
        <w:spacing w:lineRule="auto" w:line="360" w:before="0" w:after="0"/>
        <w:ind w:left="1440" w:right="0" w:firstLine="108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S’inscrire sur Booking : </w:t>
      </w:r>
      <w:hyperlink r:id="rId16">
        <w:r>
          <w:rPr>
            <w:rStyle w:val="LienInternet"/>
            <w:color w:val="1155CC"/>
            <w:sz w:val="21"/>
            <w:szCs w:val="21"/>
            <w:u w:val="single"/>
          </w:rPr>
          <w:t>https://join.booking.com</w:t>
        </w:r>
      </w:hyperlink>
    </w:p>
    <w:p>
      <w:pPr>
        <w:pStyle w:val="Normal"/>
        <w:numPr>
          <w:ilvl w:val="1"/>
          <w:numId w:val="4"/>
        </w:numPr>
        <w:spacing w:lineRule="auto" w:line="360" w:before="0" w:after="0"/>
        <w:ind w:left="1440" w:right="0" w:firstLine="108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S’inscrire sur Expedia : </w:t>
      </w:r>
      <w:hyperlink r:id="rId17">
        <w:r>
          <w:rPr>
            <w:rStyle w:val="LienInternet"/>
            <w:color w:val="1155CC"/>
            <w:sz w:val="21"/>
            <w:szCs w:val="21"/>
            <w:u w:val="single"/>
          </w:rPr>
          <w:t>https://join.expediapartnercentral.com</w:t>
        </w:r>
      </w:hyperlink>
    </w:p>
    <w:p>
      <w:pPr>
        <w:pStyle w:val="Normal"/>
        <w:numPr>
          <w:ilvl w:val="1"/>
          <w:numId w:val="4"/>
        </w:numPr>
        <w:spacing w:lineRule="auto" w:line="360" w:before="0" w:after="0"/>
        <w:ind w:left="1440" w:right="0" w:firstLine="108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S’inscrire sur Tripadvisor : </w:t>
      </w:r>
      <w:hyperlink r:id="rId18">
        <w:r>
          <w:rPr>
            <w:rStyle w:val="LienInternet"/>
            <w:color w:val="1155CC"/>
            <w:sz w:val="21"/>
            <w:szCs w:val="21"/>
            <w:u w:val="single"/>
          </w:rPr>
          <w:t>https://www.tripadvisor.com/GetListedNew</w:t>
        </w:r>
      </w:hyperlink>
    </w:p>
    <w:p>
      <w:pPr>
        <w:pStyle w:val="Normal"/>
        <w:numPr>
          <w:ilvl w:val="1"/>
          <w:numId w:val="4"/>
        </w:numPr>
        <w:spacing w:lineRule="auto" w:line="360" w:before="0" w:after="0"/>
        <w:ind w:left="1440" w:right="0" w:firstLine="108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S’inscrire sur LeBonCoin : </w:t>
      </w:r>
      <w:hyperlink r:id="rId19">
        <w:r>
          <w:rPr>
            <w:rStyle w:val="LienInternet"/>
            <w:color w:val="1155CC"/>
            <w:sz w:val="21"/>
            <w:szCs w:val="21"/>
            <w:u w:val="single"/>
          </w:rPr>
          <w:t>https://www.leboncoin.fr</w:t>
        </w:r>
      </w:hyperlink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spacing w:lineRule="auto" w:line="480" w:before="0" w:after="0"/>
        <w:rPr>
          <w:b/>
        </w:rPr>
      </w:pPr>
      <w:r>
        <w:rPr>
          <w:b/>
        </w:rPr>
        <w:t>JOUR 4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Installer les applications pour automatiser votre LS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Installer les applis mobiles des plateformes pour recevoir des notifications</w:t>
      </w:r>
    </w:p>
    <w:p>
      <w:pPr>
        <w:pStyle w:val="Normal"/>
        <w:numPr>
          <w:ilvl w:val="2"/>
          <w:numId w:val="7"/>
        </w:numPr>
        <w:spacing w:lineRule="auto" w:line="360" w:before="0" w:after="0"/>
        <w:ind w:left="2160" w:right="0" w:firstLine="1800"/>
        <w:contextualSpacing/>
        <w:rPr>
          <w:sz w:val="21"/>
          <w:szCs w:val="21"/>
        </w:rPr>
      </w:pPr>
      <w:r>
        <w:rPr>
          <w:sz w:val="21"/>
          <w:szCs w:val="21"/>
        </w:rPr>
        <w:t>Airbnb</w:t>
      </w:r>
    </w:p>
    <w:p>
      <w:pPr>
        <w:pStyle w:val="Normal"/>
        <w:numPr>
          <w:ilvl w:val="2"/>
          <w:numId w:val="7"/>
        </w:numPr>
        <w:spacing w:lineRule="auto" w:line="360" w:before="0" w:after="0"/>
        <w:ind w:left="2160" w:right="0" w:firstLine="1800"/>
        <w:contextualSpacing/>
        <w:rPr>
          <w:sz w:val="21"/>
          <w:szCs w:val="21"/>
        </w:rPr>
      </w:pPr>
      <w:r>
        <w:rPr>
          <w:sz w:val="21"/>
          <w:szCs w:val="21"/>
        </w:rPr>
        <w:t>Booking (BookingPulse)</w:t>
      </w:r>
    </w:p>
    <w:p>
      <w:pPr>
        <w:pStyle w:val="Normal"/>
        <w:numPr>
          <w:ilvl w:val="2"/>
          <w:numId w:val="7"/>
        </w:numPr>
        <w:spacing w:lineRule="auto" w:line="360" w:before="0" w:after="0"/>
        <w:ind w:left="2160" w:right="0" w:firstLine="1800"/>
        <w:contextualSpacing/>
        <w:rPr>
          <w:sz w:val="21"/>
          <w:szCs w:val="21"/>
        </w:rPr>
      </w:pPr>
      <w:r>
        <w:rPr>
          <w:sz w:val="21"/>
          <w:szCs w:val="21"/>
        </w:rPr>
        <w:t>Expedia</w:t>
      </w:r>
    </w:p>
    <w:p>
      <w:pPr>
        <w:pStyle w:val="Normal"/>
        <w:numPr>
          <w:ilvl w:val="2"/>
          <w:numId w:val="7"/>
        </w:numPr>
        <w:spacing w:lineRule="auto" w:line="360" w:before="0" w:after="0"/>
        <w:ind w:left="2160" w:right="0" w:firstLine="180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Tripadvisor 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S’inscrire sur Beds24 pour la synchronisation des calendriers / prix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S’inscrire sur Gmail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S'inscrire sur Stripe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r>
        <w:rPr>
          <w:sz w:val="21"/>
          <w:szCs w:val="21"/>
        </w:rPr>
        <w:t>Demander à être en paiement manuel sur Booking : appel + message extranet</w:t>
      </w:r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spacing w:lineRule="auto" w:line="48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ageBreakBefore/>
        <w:spacing w:lineRule="auto" w:line="480" w:before="0" w:after="0"/>
        <w:rPr/>
      </w:pPr>
      <w:r>
        <w:rPr/>
      </w:r>
    </w:p>
    <w:p>
      <w:pPr>
        <w:pStyle w:val="Normal"/>
        <w:spacing w:lineRule="auto" w:line="480" w:before="0" w:after="0"/>
        <w:rPr>
          <w:b/>
        </w:rPr>
      </w:pPr>
      <w:r>
        <w:rPr>
          <w:b/>
        </w:rPr>
        <w:t>JOUR 5 &amp; 6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Mettre en place votre guide touristique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sz w:val="21"/>
          <w:szCs w:val="21"/>
        </w:rPr>
      </w:pPr>
      <w:hyperlink r:id="rId20">
        <w:r>
          <w:rPr>
            <w:rStyle w:val="InternetLink"/>
            <w:sz w:val="21"/>
            <w:szCs w:val="21"/>
          </w:rPr>
          <w:t>Version A</w:t>
        </w:r>
      </w:hyperlink>
      <w:r>
        <w:rPr>
          <w:sz w:val="21"/>
          <w:szCs w:val="21"/>
        </w:rPr>
        <w:t xml:space="preserve"> </w:t>
      </w:r>
    </w:p>
    <w:p>
      <w:pPr>
        <w:pStyle w:val="Normal"/>
        <w:numPr>
          <w:ilvl w:val="1"/>
          <w:numId w:val="7"/>
        </w:numPr>
        <w:spacing w:lineRule="auto" w:line="360" w:before="0" w:after="0"/>
        <w:ind w:left="1440" w:right="0" w:firstLine="1080"/>
        <w:contextualSpacing/>
        <w:rPr>
          <w:rStyle w:val="InternetLink"/>
          <w:sz w:val="21"/>
          <w:szCs w:val="21"/>
        </w:rPr>
      </w:pPr>
      <w:hyperlink r:id="rId21">
        <w:r>
          <w:rPr>
            <w:rStyle w:val="InternetLink"/>
            <w:sz w:val="21"/>
            <w:szCs w:val="21"/>
          </w:rPr>
          <w:t>Version B</w:t>
        </w:r>
      </w:hyperlink>
    </w:p>
    <w:p>
      <w:pPr>
        <w:pStyle w:val="Normal"/>
        <w:numPr>
          <w:ilvl w:val="0"/>
          <w:numId w:val="7"/>
        </w:numPr>
        <w:spacing w:lineRule="auto" w:line="360" w:before="0" w:after="0"/>
        <w:ind w:left="720" w:right="0" w:firstLine="360"/>
        <w:contextualSpacing/>
        <w:rPr>
          <w:rStyle w:val="LienInternet"/>
          <w:color w:val="1155CC"/>
          <w:sz w:val="21"/>
          <w:szCs w:val="21"/>
          <w:u w:val="single"/>
        </w:rPr>
      </w:pPr>
      <w:r>
        <w:rPr>
          <w:sz w:val="21"/>
          <w:szCs w:val="21"/>
        </w:rPr>
        <w:t xml:space="preserve">Mettre en place un questionnaire de satisfaction : </w:t>
      </w:r>
      <w:hyperlink r:id="rId22">
        <w:r>
          <w:rPr>
            <w:rStyle w:val="LienInternet"/>
            <w:color w:val="1155CC"/>
            <w:sz w:val="21"/>
            <w:szCs w:val="21"/>
            <w:u w:val="single"/>
          </w:rPr>
          <w:t>http://bit.ly/2i0LEkV</w:t>
        </w:r>
      </w:hyperlink>
    </w:p>
    <w:p>
      <w:pPr>
        <w:pStyle w:val="Normal"/>
        <w:numPr>
          <w:ilvl w:val="0"/>
          <w:numId w:val="7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Mettre en place un livre d'or</w:t>
      </w:r>
    </w:p>
    <w:p>
      <w:pPr>
        <w:pStyle w:val="Normal"/>
        <w:spacing w:before="0" w:after="0"/>
        <w:ind w:left="0" w:right="0" w:firstLine="720"/>
        <w:rPr/>
      </w:pPr>
      <w:r>
        <w:rPr/>
        <w:drawing>
          <wp:inline distT="0" distB="0" distL="0" distR="0">
            <wp:extent cx="3586480" cy="240665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3"/>
        </w:numPr>
        <w:spacing w:before="0" w:after="0"/>
        <w:ind w:left="720" w:right="0" w:firstLine="360"/>
        <w:contextualSpacing/>
        <w:rPr>
          <w:sz w:val="21"/>
          <w:szCs w:val="21"/>
        </w:rPr>
      </w:pPr>
      <w:r>
        <w:fldChar w:fldCharType="begin"/>
      </w:r>
      <w:r>
        <w:instrText> HYPERLINK "https://docs.google.com/spreadsheets/d/15--RgpyY4H44WBJr6NqRBlXWGzrA2fbpgwKmx_vB6FU/edit" \l "gid=0"</w:instrText>
      </w:r>
      <w:r>
        <w:fldChar w:fldCharType="separate"/>
      </w:r>
      <w:r>
        <w:rPr>
          <w:rStyle w:val="InternetLink"/>
          <w:sz w:val="21"/>
          <w:szCs w:val="21"/>
        </w:rPr>
        <w:t xml:space="preserve">M’envoyer votre fiche plan d’action </w:t>
      </w:r>
      <w:r>
        <w:fldChar w:fldCharType="end"/>
      </w:r>
      <w:r>
        <w:rPr>
          <w:sz w:val="21"/>
          <w:szCs w:val="21"/>
        </w:rPr>
        <w:t xml:space="preserve"> (faire un File &gt; Make a copy)</w:t>
      </w:r>
    </w:p>
    <w:p>
      <w:pPr>
        <w:pStyle w:val="Normal"/>
        <w:numPr>
          <w:ilvl w:val="0"/>
          <w:numId w:val="3"/>
        </w:numPr>
        <w:spacing w:before="0" w:after="0"/>
        <w:ind w:left="720" w:right="0" w:firstLine="360"/>
        <w:contextualSpacing/>
        <w:rPr>
          <w:sz w:val="21"/>
          <w:szCs w:val="21"/>
        </w:rPr>
      </w:pPr>
      <w:hyperlink r:id="rId24">
        <w:r>
          <w:rPr>
            <w:rStyle w:val="InternetLink"/>
            <w:sz w:val="21"/>
            <w:szCs w:val="21"/>
          </w:rPr>
          <w:t>M’envoyer votre fiche “Etat des lieux / Objectifs”</w:t>
        </w:r>
      </w:hyperlink>
      <w:r>
        <w:rPr>
          <w:sz w:val="21"/>
          <w:szCs w:val="21"/>
        </w:rPr>
        <w:t xml:space="preserve"> (Faire un File &gt; Make a copy)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sz w:val="24"/>
          <w:szCs w:val="24"/>
          <w:shd w:fill="FFF2CC" w:val="clear"/>
        </w:rPr>
      </w:pPr>
      <w:r>
        <w:rPr>
          <w:b/>
          <w:sz w:val="24"/>
          <w:szCs w:val="24"/>
          <w:shd w:fill="FFF2CC" w:val="clear"/>
        </w:rPr>
        <w:t>CONCLUSION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Passez à l’action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20" w:right="0" w:firstLine="360"/>
        <w:contextualSpacing/>
        <w:rPr>
          <w:sz w:val="21"/>
          <w:szCs w:val="21"/>
        </w:rPr>
      </w:pPr>
      <w:r>
        <w:rPr>
          <w:sz w:val="21"/>
          <w:szCs w:val="21"/>
        </w:rPr>
        <w:t>La suite dans le module 2</w:t>
      </w:r>
    </w:p>
    <w:sectPr>
      <w:headerReference w:type="default" r:id="rId25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Impact">
    <w:charset w:val="01"/>
    <w:family w:val="roman"/>
    <w:pitch w:val="variable"/>
  </w:font>
  <w:font w:name="Wingdings">
    <w:charset w:val="01"/>
    <w:family w:val="auto"/>
    <w:pitch w:val="variable"/>
  </w:font>
  <w:font w:name="OpenSymbol">
    <w:altName w:val="Arial Unicode MS"/>
    <w:charset w:val="01"/>
    <w:family w:val="auto"/>
    <w:pitch w:val="variable"/>
  </w:font>
  <w:font w:name="Wingdings 2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  <w:b w:val="fals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3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5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6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7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sz w:val="21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8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9">
    <w:lvl w:ilvl="0">
      <w:start w:val="1"/>
      <w:numFmt w:val="bullet"/>
      <w:lvlText w:val=""/>
      <w:lvlJc w:val="left"/>
      <w:pPr>
        <w:ind w:left="720" w:hanging="-360"/>
      </w:pPr>
      <w:rPr>
        <w:rFonts w:ascii="Wingdings" w:hAnsi="Wingdings" w:cs="Wingdings" w:hint="default"/>
        <w:sz w:val="21"/>
        <w:u w:val="none"/>
      </w:rPr>
    </w:lvl>
    <w:lvl w:ilvl="1">
      <w:start w:val="1"/>
      <w:numFmt w:val="bullet"/>
      <w:lvlText w:val="◆"/>
      <w:lvlJc w:val="left"/>
      <w:pPr>
        <w:ind w:left="1440" w:hanging="-1080"/>
      </w:pPr>
      <w:rPr>
        <w:rFonts w:ascii="OpenSymbol" w:hAnsi="OpenSymbol" w:cs="OpenSymbol" w:hint="default"/>
        <w:sz w:val="21"/>
        <w:u w:val="none"/>
      </w:rPr>
    </w:lvl>
    <w:lvl w:ilvl="2">
      <w:start w:val="1"/>
      <w:numFmt w:val="bullet"/>
      <w:lvlText w:val=""/>
      <w:lvlJc w:val="left"/>
      <w:pPr>
        <w:ind w:left="2160" w:hanging="-180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-252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-39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-468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-6120"/>
      </w:pPr>
      <w:rPr>
        <w:rFonts w:ascii="Wingdings" w:hAnsi="Wingdings" w:cs="Wingdings" w:hint="default"/>
        <w:u w:val="non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Heading1">
    <w:name w:val="Heading 1"/>
    <w:qFormat/>
    <w:next w:val="Normal"/>
    <w:pPr>
      <w:keepNext/>
      <w:keepLines/>
      <w:widowControl w:val="false"/>
      <w:suppressAutoHyphens w:val="true"/>
      <w:spacing w:lineRule="auto" w:line="240" w:before="400" w:after="120"/>
      <w:contextualSpacing/>
    </w:pPr>
    <w:rPr>
      <w:rFonts w:ascii="Arial" w:hAnsi="Arial" w:eastAsia="Arial" w:cs="Arial"/>
      <w:color w:val="000000"/>
      <w:sz w:val="40"/>
      <w:szCs w:val="40"/>
      <w:lang w:val="fr-FR" w:eastAsia="zh-CN" w:bidi="hi-IN"/>
    </w:rPr>
  </w:style>
  <w:style w:type="paragraph" w:styleId="Heading2">
    <w:name w:val="Heading 2"/>
    <w:qFormat/>
    <w:next w:val="Normal"/>
    <w:pPr>
      <w:keepNext/>
      <w:keepLines/>
      <w:widowControl w:val="false"/>
      <w:suppressAutoHyphens w:val="true"/>
      <w:spacing w:lineRule="auto" w:line="240" w:before="360" w:after="120"/>
      <w:contextualSpacing/>
    </w:pPr>
    <w:rPr>
      <w:rFonts w:ascii="Arial" w:hAnsi="Arial" w:eastAsia="Arial" w:cs="Arial"/>
      <w:b w:val="false"/>
      <w:color w:val="000000"/>
      <w:sz w:val="32"/>
      <w:szCs w:val="32"/>
      <w:lang w:val="fr-FR" w:eastAsia="zh-CN" w:bidi="hi-IN"/>
    </w:rPr>
  </w:style>
  <w:style w:type="paragraph" w:styleId="Heading3">
    <w:name w:val="Heading 3"/>
    <w:qFormat/>
    <w:next w:val="Normal"/>
    <w:pPr>
      <w:keepNext/>
      <w:keepLines/>
      <w:widowControl w:val="false"/>
      <w:suppressAutoHyphens w:val="true"/>
      <w:spacing w:lineRule="auto" w:line="240" w:before="320" w:after="80"/>
      <w:contextualSpacing/>
    </w:pPr>
    <w:rPr>
      <w:rFonts w:ascii="Arial" w:hAnsi="Arial" w:eastAsia="Arial" w:cs="Arial"/>
      <w:b w:val="false"/>
      <w:color w:val="434343"/>
      <w:sz w:val="28"/>
      <w:szCs w:val="28"/>
      <w:lang w:val="fr-FR" w:eastAsia="zh-CN" w:bidi="hi-IN"/>
    </w:rPr>
  </w:style>
  <w:style w:type="paragraph" w:styleId="Heading4">
    <w:name w:val="Heading 4"/>
    <w:qFormat/>
    <w:next w:val="Normal"/>
    <w:pPr>
      <w:keepNext/>
      <w:keepLines/>
      <w:widowControl w:val="false"/>
      <w:suppressAutoHyphens w:val="true"/>
      <w:spacing w:lineRule="auto" w:line="240" w:before="280" w:after="80"/>
      <w:contextualSpacing/>
    </w:pPr>
    <w:rPr>
      <w:rFonts w:ascii="Arial" w:hAnsi="Arial" w:eastAsia="Arial" w:cs="Arial"/>
      <w:color w:val="666666"/>
      <w:sz w:val="24"/>
      <w:szCs w:val="24"/>
      <w:lang w:val="fr-FR" w:eastAsia="zh-CN" w:bidi="hi-IN"/>
    </w:rPr>
  </w:style>
  <w:style w:type="paragraph" w:styleId="Heading5">
    <w:name w:val="Heading 5"/>
    <w:qFormat/>
    <w:next w:val="Normal"/>
    <w:pPr>
      <w:keepNext/>
      <w:keepLines/>
      <w:widowControl w:val="false"/>
      <w:suppressAutoHyphens w:val="true"/>
      <w:spacing w:lineRule="auto" w:line="240" w:before="240" w:after="80"/>
      <w:contextualSpacing/>
    </w:pPr>
    <w:rPr>
      <w:rFonts w:ascii="Arial" w:hAnsi="Arial" w:eastAsia="Arial" w:cs="Arial"/>
      <w:color w:val="666666"/>
      <w:sz w:val="22"/>
      <w:szCs w:val="22"/>
      <w:lang w:val="fr-FR" w:eastAsia="zh-CN" w:bidi="hi-IN"/>
    </w:rPr>
  </w:style>
  <w:style w:type="paragraph" w:styleId="Heading6">
    <w:name w:val="Heading 6"/>
    <w:qFormat/>
    <w:next w:val="Normal"/>
    <w:pPr>
      <w:keepNext/>
      <w:keepLines/>
      <w:widowControl w:val="false"/>
      <w:suppressAutoHyphens w:val="true"/>
      <w:spacing w:lineRule="auto" w:line="240" w:before="240" w:after="80"/>
      <w:contextualSpacing/>
    </w:pPr>
    <w:rPr>
      <w:rFonts w:ascii="Arial" w:hAnsi="Arial" w:eastAsia="Arial" w:cs="Arial"/>
      <w:i/>
      <w:color w:val="666666"/>
      <w:sz w:val="22"/>
      <w:szCs w:val="22"/>
      <w:lang w:val="fr-FR" w:eastAsia="zh-CN" w:bidi="hi-IN"/>
    </w:rPr>
  </w:style>
  <w:style w:type="character" w:styleId="ListLabel1">
    <w:name w:val="ListLabel 1"/>
    <w:qFormat/>
    <w:rPr>
      <w:sz w:val="21"/>
      <w:u w:val="none"/>
    </w:rPr>
  </w:style>
  <w:style w:type="character" w:styleId="ListLabel2">
    <w:name w:val="ListLabel 2"/>
    <w:qFormat/>
    <w:rPr>
      <w:rFonts w:ascii="Arial" w:hAnsi="Arial"/>
      <w:b w:val="false"/>
      <w:sz w:val="21"/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1"/>
      <w:u w:val="none"/>
    </w:rPr>
  </w:style>
  <w:style w:type="character" w:styleId="ListLabel11">
    <w:name w:val="ListLabel 11"/>
    <w:qFormat/>
    <w:rPr>
      <w:sz w:val="21"/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sz w:val="21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sz w:val="21"/>
      <w:u w:val="none"/>
    </w:rPr>
  </w:style>
  <w:style w:type="character" w:styleId="ListLabel29">
    <w:name w:val="ListLabel 29"/>
    <w:qFormat/>
    <w:rPr>
      <w:sz w:val="21"/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1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sz w:val="21"/>
      <w:u w:val="none"/>
    </w:rPr>
  </w:style>
  <w:style w:type="character" w:styleId="ListLabel47">
    <w:name w:val="ListLabel 47"/>
    <w:qFormat/>
    <w:rPr>
      <w:sz w:val="21"/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sz w:val="21"/>
      <w:u w:val="none"/>
    </w:rPr>
  </w:style>
  <w:style w:type="character" w:styleId="ListLabel56">
    <w:name w:val="ListLabel 56"/>
    <w:qFormat/>
    <w:rPr>
      <w:sz w:val="21"/>
      <w:u w:val="none"/>
    </w:rPr>
  </w:style>
  <w:style w:type="character" w:styleId="ListLabel57">
    <w:name w:val="ListLabel 57"/>
    <w:qFormat/>
    <w:rPr>
      <w:sz w:val="21"/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sz w:val="21"/>
      <w:u w:val="none"/>
    </w:rPr>
  </w:style>
  <w:style w:type="character" w:styleId="ListLabel65">
    <w:name w:val="ListLabel 65"/>
    <w:qFormat/>
    <w:rPr>
      <w:sz w:val="21"/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sz w:val="21"/>
      <w:u w:val="none"/>
    </w:rPr>
  </w:style>
  <w:style w:type="character" w:styleId="ListLabel74">
    <w:name w:val="ListLabel 74"/>
    <w:qFormat/>
    <w:rPr>
      <w:sz w:val="21"/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ListLabel82">
    <w:name w:val="ListLabel 82"/>
    <w:rPr>
      <w:rFonts w:cs="Wingdings"/>
      <w:sz w:val="21"/>
      <w:u w:val="none"/>
    </w:rPr>
  </w:style>
  <w:style w:type="character" w:styleId="ListLabel83">
    <w:name w:val="ListLabel 83"/>
    <w:rPr>
      <w:rFonts w:cs="OpenSymbol"/>
      <w:b w:val="false"/>
      <w:sz w:val="21"/>
      <w:u w:val="none"/>
    </w:rPr>
  </w:style>
  <w:style w:type="character" w:styleId="ListLabel84">
    <w:name w:val="ListLabel 84"/>
    <w:rPr>
      <w:rFonts w:cs="Wingdings"/>
      <w:u w:val="none"/>
    </w:rPr>
  </w:style>
  <w:style w:type="character" w:styleId="ListLabel85">
    <w:name w:val="ListLabel 85"/>
    <w:rPr>
      <w:rFonts w:cs="Wingdings 2"/>
      <w:u w:val="none"/>
    </w:rPr>
  </w:style>
  <w:style w:type="character" w:styleId="ListLabel86">
    <w:name w:val="ListLabel 86"/>
    <w:rPr>
      <w:rFonts w:cs="OpenSymbol"/>
      <w:u w:val="none"/>
    </w:rPr>
  </w:style>
  <w:style w:type="character" w:styleId="ListLabel87">
    <w:name w:val="ListLabel 87"/>
    <w:rPr>
      <w:rFonts w:cs="OpenSymbol"/>
      <w:sz w:val="21"/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Arial"/>
    </w:rPr>
  </w:style>
  <w:style w:type="paragraph" w:styleId="Titre">
    <w:name w:val="Titre"/>
    <w:qFormat/>
    <w:basedOn w:val="Normal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default="1">
    <w:name w:val="LO-normal"/>
    <w:qFormat/>
    <w:pPr>
      <w:widowControl/>
      <w:suppressAutoHyphens w:val="true"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le">
    <w:name w:val="Title"/>
    <w:qFormat/>
    <w:basedOn w:val="LOnormal"/>
    <w:next w:val="Normal"/>
    <w:pPr>
      <w:keepNext/>
      <w:keepLines/>
      <w:spacing w:lineRule="auto" w:line="240" w:before="0" w:after="60"/>
      <w:contextualSpacing/>
      <w:jc w:val="left"/>
    </w:pPr>
    <w:rPr>
      <w:sz w:val="52"/>
      <w:szCs w:val="52"/>
    </w:rPr>
  </w:style>
  <w:style w:type="paragraph" w:styleId="Subtitle">
    <w:name w:val="Subtitle"/>
    <w:qFormat/>
    <w:basedOn w:val="LOnormal"/>
    <w:next w:val="Normal"/>
    <w:pPr>
      <w:keepNext/>
      <w:keepLines/>
      <w:spacing w:lineRule="auto" w:line="240" w:before="0" w:after="320"/>
      <w:contextualSpacing/>
      <w:jc w:val="left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OXiFUBV8tcqE6eIAKIbAmWj8zut0HFP9QVqbCBGOM_E/edit" TargetMode="External"/><Relationship Id="rId3" Type="http://schemas.openxmlformats.org/officeDocument/2006/relationships/hyperlink" Target="https://docs.google.com/document/d/1OXiFUBV8tcqE6eIAKIbAmWj8zut0HFP9QVqbCBGOM_E/edit" TargetMode="External"/><Relationship Id="rId4" Type="http://schemas.openxmlformats.org/officeDocument/2006/relationships/hyperlink" Target="https://www.evernote.com/shard/s594/sh/755fe946-23fe-4ed7-ab7d-dd5641034980/387144cf28223c7a" TargetMode="External"/><Relationship Id="rId5" Type="http://schemas.openxmlformats.org/officeDocument/2006/relationships/hyperlink" Target="https://www.evernote.com/shard/s594/sh/3dc7a21f-499c-4cee-a26c-b3cc2b4ae98e/8d3e13ffb6778fbf" TargetMode="External"/><Relationship Id="rId6" Type="http://schemas.openxmlformats.org/officeDocument/2006/relationships/hyperlink" Target="https://www.evernote.com/shard/s594/sh/edd9102b-caf8-4395-855f-9e186fe903a7/286eb55de4b6a909" TargetMode="External"/><Relationship Id="rId7" Type="http://schemas.openxmlformats.org/officeDocument/2006/relationships/hyperlink" Target="https://www.evernote.com/shard/s594/sh/f9a4b65a-6a62-42ca-a75d-f791c6710658/31835c1d5c8ec956" TargetMode="External"/><Relationship Id="rId8" Type="http://schemas.openxmlformats.org/officeDocument/2006/relationships/hyperlink" Target="https://www.evernote.com/shard/s594/sh/815d0177-a94c-4770-911a-019a79a80ad1/ce5a972bc46cb5c6" TargetMode="External"/><Relationship Id="rId9" Type="http://schemas.openxmlformats.org/officeDocument/2006/relationships/hyperlink" Target="https://www.evernote.com/shard/s594/sh/fac67945-f8a0-436d-bd62-798929beb582/356b60a226eec583" TargetMode="External"/><Relationship Id="rId10" Type="http://schemas.openxmlformats.org/officeDocument/2006/relationships/hyperlink" Target="https://www.evernote.com/shard/s594/sh/c72f032c-ea4f-4b6a-8393-4edc31519c32/8434cd2835857cb2" TargetMode="External"/><Relationship Id="rId11" Type="http://schemas.openxmlformats.org/officeDocument/2006/relationships/hyperlink" Target="https://www.evernote.com/shard/s594/sh/b6950c63-a9ca-470a-ade8-e0347449b17d/7158421f254a444a" TargetMode="External"/><Relationship Id="rId12" Type="http://schemas.openxmlformats.org/officeDocument/2006/relationships/hyperlink" Target="https://www.evernote.com/shard/s594/sh/ae9c3397-0192-47c3-927c-47a768a08671/61d25801efbee25a" TargetMode="External"/><Relationship Id="rId13" Type="http://schemas.openxmlformats.org/officeDocument/2006/relationships/hyperlink" Target="https://www.evernote.com/shard/s594/sh/b3c07bc0-b3f8-4532-b6ca-e6d47cf426d8/d50eb5edcfe99309" TargetMode="External"/><Relationship Id="rId14" Type="http://schemas.openxmlformats.org/officeDocument/2006/relationships/hyperlink" Target="https://www.evernote.com/shard/s594/sh/f00dd8bd-a007-45bc-8b61-7c9f1933ff9e/8ae957f6caea12fb" TargetMode="External"/><Relationship Id="rId15" Type="http://schemas.openxmlformats.org/officeDocument/2006/relationships/hyperlink" Target="https://www.airbnb.com/signup_login" TargetMode="External"/><Relationship Id="rId16" Type="http://schemas.openxmlformats.org/officeDocument/2006/relationships/hyperlink" Target="https://join.booking.com/" TargetMode="External"/><Relationship Id="rId17" Type="http://schemas.openxmlformats.org/officeDocument/2006/relationships/hyperlink" Target="https://join.expediapartnercentral.com/" TargetMode="External"/><Relationship Id="rId18" Type="http://schemas.openxmlformats.org/officeDocument/2006/relationships/hyperlink" Target="https://www.tripadvisor.com/GetListedNew" TargetMode="External"/><Relationship Id="rId19" Type="http://schemas.openxmlformats.org/officeDocument/2006/relationships/hyperlink" Target="https://www.leboncoin.fr/" TargetMode="External"/><Relationship Id="rId20" Type="http://schemas.openxmlformats.org/officeDocument/2006/relationships/hyperlink" Target="https://www.canva.com/design/DACJmIccg8I/29GZ8dFxC6ucaBkHf5Bt8g/view?utm_content=DACJmIccg8I&amp;utm_campaign=designshare&amp;utm_medium=link&amp;utm_source=sharebutton" TargetMode="External"/><Relationship Id="rId21" Type="http://schemas.openxmlformats.org/officeDocument/2006/relationships/hyperlink" Target="https://www.canva.com/design/DACJmOUXf7Q/Q6EDjQMgXJ0jQp1A3i1nQw/view?utm_content=DACJmOUXf7Q&amp;utm_campaign=designshare&amp;utm_medium=link&amp;utm_source=sharebutton" TargetMode="External"/><Relationship Id="rId22" Type="http://schemas.openxmlformats.org/officeDocument/2006/relationships/hyperlink" Target="http://bit.ly/2i0LEkV" TargetMode="External"/><Relationship Id="rId23" Type="http://schemas.openxmlformats.org/officeDocument/2006/relationships/image" Target="media/image1.png"/><Relationship Id="rId24" Type="http://schemas.openxmlformats.org/officeDocument/2006/relationships/hyperlink" Target="https://docs.google.com/document/d/1OXiFUBV8tcqE6eIAKIbAmWj8zut0HFP9QVqbCBGOM_E/edit" TargetMode="External"/><Relationship Id="rId25" Type="http://schemas.openxmlformats.org/officeDocument/2006/relationships/header" Target="head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LibreOffice/5.1.4.2$Windows_x86 LibreOffice_project/f99d75f39f1c57ebdd7ffc5f42867c12031db97a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dcterms:modified xsi:type="dcterms:W3CDTF">2017-01-24T09:29:21Z</dcterms:modified>
  <cp:revision>1</cp:revision>
</cp:coreProperties>
</file>